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139F" w14:textId="7146ADDA" w:rsidR="0023505C" w:rsidRPr="006930C5" w:rsidRDefault="0023505C" w:rsidP="002350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30C5">
        <w:rPr>
          <w:rFonts w:ascii="Times New Roman" w:hAnsi="Times New Roman" w:cs="Times New Roman"/>
          <w:b/>
          <w:bCs/>
          <w:sz w:val="28"/>
          <w:szCs w:val="28"/>
        </w:rPr>
        <w:t>REGULAMIN</w:t>
      </w:r>
    </w:p>
    <w:p w14:paraId="6E6A7960" w14:textId="05F040CA" w:rsidR="0023505C" w:rsidRPr="006930C5" w:rsidRDefault="0023505C" w:rsidP="002350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30C5">
        <w:rPr>
          <w:rFonts w:ascii="Times New Roman" w:hAnsi="Times New Roman" w:cs="Times New Roman"/>
          <w:b/>
          <w:bCs/>
          <w:sz w:val="28"/>
          <w:szCs w:val="28"/>
        </w:rPr>
        <w:t xml:space="preserve">SOCHACZEWSKIEJ WYPRZEDAŻY GARAŻOWEJ </w:t>
      </w:r>
    </w:p>
    <w:p w14:paraId="43BA0359" w14:textId="77777777" w:rsidR="0023505C" w:rsidRDefault="0023505C" w:rsidP="006D5123">
      <w:pPr>
        <w:rPr>
          <w:rFonts w:ascii="Times New Roman" w:hAnsi="Times New Roman" w:cs="Times New Roman"/>
        </w:rPr>
      </w:pPr>
    </w:p>
    <w:p w14:paraId="4CC670AD" w14:textId="77777777" w:rsidR="006E7F44" w:rsidRPr="00F40D1C" w:rsidRDefault="006D5123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Organizatorem wyprzedaży garażowej jest Burmistrz Miasta Sochaczew </w:t>
      </w:r>
    </w:p>
    <w:p w14:paraId="13340918" w14:textId="380FAF57" w:rsidR="0023505C" w:rsidRPr="00F40D1C" w:rsidRDefault="006D5123" w:rsidP="006E7F44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i Miejski Ośrodek Sportu i Rekreacji w Sochaczewie.</w:t>
      </w:r>
    </w:p>
    <w:p w14:paraId="426BE739" w14:textId="1CEA5F6E" w:rsidR="006D5123" w:rsidRPr="00F40D1C" w:rsidRDefault="006D5123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Wyprzedaż Garażowa odbędzie się </w:t>
      </w:r>
      <w:r w:rsidR="00F366A7">
        <w:rPr>
          <w:rFonts w:ascii="Times New Roman" w:hAnsi="Times New Roman" w:cs="Times New Roman"/>
          <w:sz w:val="24"/>
          <w:szCs w:val="24"/>
        </w:rPr>
        <w:t>2</w:t>
      </w:r>
      <w:r w:rsidR="00155B0B">
        <w:rPr>
          <w:rFonts w:ascii="Times New Roman" w:hAnsi="Times New Roman" w:cs="Times New Roman"/>
          <w:sz w:val="24"/>
          <w:szCs w:val="24"/>
        </w:rPr>
        <w:t>3</w:t>
      </w:r>
      <w:r w:rsidR="006D41E8">
        <w:rPr>
          <w:rFonts w:ascii="Times New Roman" w:hAnsi="Times New Roman" w:cs="Times New Roman"/>
          <w:sz w:val="24"/>
          <w:szCs w:val="24"/>
        </w:rPr>
        <w:t>-2</w:t>
      </w:r>
      <w:r w:rsidR="00155B0B">
        <w:rPr>
          <w:rFonts w:ascii="Times New Roman" w:hAnsi="Times New Roman" w:cs="Times New Roman"/>
          <w:sz w:val="24"/>
          <w:szCs w:val="24"/>
        </w:rPr>
        <w:t>4</w:t>
      </w:r>
      <w:r w:rsidR="00F366A7">
        <w:rPr>
          <w:rFonts w:ascii="Times New Roman" w:hAnsi="Times New Roman" w:cs="Times New Roman"/>
          <w:sz w:val="24"/>
          <w:szCs w:val="24"/>
        </w:rPr>
        <w:t>.</w:t>
      </w:r>
      <w:r w:rsidR="00155B0B">
        <w:rPr>
          <w:rFonts w:ascii="Times New Roman" w:hAnsi="Times New Roman" w:cs="Times New Roman"/>
          <w:sz w:val="24"/>
          <w:szCs w:val="24"/>
        </w:rPr>
        <w:t>05</w:t>
      </w:r>
      <w:r w:rsidR="006D41E8">
        <w:rPr>
          <w:rFonts w:ascii="Times New Roman" w:hAnsi="Times New Roman" w:cs="Times New Roman"/>
          <w:sz w:val="24"/>
          <w:szCs w:val="24"/>
        </w:rPr>
        <w:t>.</w:t>
      </w:r>
      <w:r w:rsidRPr="00F40D1C">
        <w:rPr>
          <w:rFonts w:ascii="Times New Roman" w:hAnsi="Times New Roman" w:cs="Times New Roman"/>
          <w:sz w:val="24"/>
          <w:szCs w:val="24"/>
        </w:rPr>
        <w:t>202</w:t>
      </w:r>
      <w:r w:rsidR="00155B0B">
        <w:rPr>
          <w:rFonts w:ascii="Times New Roman" w:hAnsi="Times New Roman" w:cs="Times New Roman"/>
          <w:sz w:val="24"/>
          <w:szCs w:val="24"/>
        </w:rPr>
        <w:t>6</w:t>
      </w:r>
      <w:r w:rsidRPr="00F40D1C">
        <w:rPr>
          <w:rFonts w:ascii="Times New Roman" w:hAnsi="Times New Roman" w:cs="Times New Roman"/>
          <w:sz w:val="24"/>
          <w:szCs w:val="24"/>
        </w:rPr>
        <w:t xml:space="preserve"> w godzinach </w:t>
      </w:r>
      <w:r w:rsidR="006D41E8">
        <w:rPr>
          <w:rFonts w:ascii="Times New Roman" w:hAnsi="Times New Roman" w:cs="Times New Roman"/>
          <w:sz w:val="24"/>
          <w:szCs w:val="24"/>
        </w:rPr>
        <w:t>8</w:t>
      </w:r>
      <w:r w:rsidRPr="00F40D1C">
        <w:rPr>
          <w:rFonts w:ascii="Times New Roman" w:hAnsi="Times New Roman" w:cs="Times New Roman"/>
          <w:sz w:val="24"/>
          <w:szCs w:val="24"/>
        </w:rPr>
        <w:t xml:space="preserve">.00 – </w:t>
      </w:r>
      <w:r w:rsidR="006D41E8">
        <w:rPr>
          <w:rFonts w:ascii="Times New Roman" w:hAnsi="Times New Roman" w:cs="Times New Roman"/>
          <w:sz w:val="24"/>
          <w:szCs w:val="24"/>
        </w:rPr>
        <w:t>13</w:t>
      </w:r>
      <w:r w:rsidRPr="00F40D1C">
        <w:rPr>
          <w:rFonts w:ascii="Times New Roman" w:hAnsi="Times New Roman" w:cs="Times New Roman"/>
          <w:sz w:val="24"/>
          <w:szCs w:val="24"/>
        </w:rPr>
        <w:t>.00 pod namiotem Lodowiska MOSiR</w:t>
      </w:r>
      <w:r w:rsidR="00990E5A" w:rsidRPr="00F40D1C">
        <w:rPr>
          <w:rFonts w:ascii="Times New Roman" w:hAnsi="Times New Roman" w:cs="Times New Roman"/>
          <w:sz w:val="24"/>
          <w:szCs w:val="24"/>
        </w:rPr>
        <w:t>,</w:t>
      </w:r>
      <w:r w:rsidRPr="00F40D1C">
        <w:rPr>
          <w:rFonts w:ascii="Times New Roman" w:hAnsi="Times New Roman" w:cs="Times New Roman"/>
          <w:sz w:val="24"/>
          <w:szCs w:val="24"/>
        </w:rPr>
        <w:t xml:space="preserve"> Sochaczew przy ul. Olimpijskiej 3.</w:t>
      </w:r>
    </w:p>
    <w:p w14:paraId="17A1E06C" w14:textId="1711EBCC" w:rsidR="00DE2E97" w:rsidRDefault="006E7F44" w:rsidP="00DE2E9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Udział w Wydarzeniu w charakterze Uczestnika jest bezpłatny.</w:t>
      </w:r>
    </w:p>
    <w:p w14:paraId="7698C571" w14:textId="674E97FE" w:rsidR="006930C5" w:rsidRPr="00F40D1C" w:rsidRDefault="006930C5" w:rsidP="00DE2E9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chcą wziąć udział mają obowiązek wypełnienia zgło</w:t>
      </w:r>
      <w:r w:rsidR="00F366A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zenia do Sochaczewskiej Wyprzedaży Garażowej. Zgłoszenia znajdują się na stronie: </w:t>
      </w:r>
      <w:hyperlink r:id="rId5" w:history="1">
        <w:r w:rsidRPr="000F3294">
          <w:rPr>
            <w:rStyle w:val="Hipercze"/>
            <w:rFonts w:ascii="Times New Roman" w:hAnsi="Times New Roman" w:cs="Times New Roman"/>
            <w:sz w:val="24"/>
            <w:szCs w:val="24"/>
          </w:rPr>
          <w:t>www.mosir.sochaczew.pl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bądź na parterze budynku Pływalni ORKA. Zgłoszenia składamy do sekretariatu MOSiR Sochaczew.</w:t>
      </w:r>
    </w:p>
    <w:p w14:paraId="35E6B386" w14:textId="5C62E9A7" w:rsidR="006D5123" w:rsidRPr="00F40D1C" w:rsidRDefault="006D5123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W wyprzedaży garażowej </w:t>
      </w:r>
      <w:r w:rsidR="00990E5A" w:rsidRPr="00F40D1C">
        <w:rPr>
          <w:rFonts w:ascii="Times New Roman" w:hAnsi="Times New Roman" w:cs="Times New Roman"/>
          <w:sz w:val="24"/>
          <w:szCs w:val="24"/>
        </w:rPr>
        <w:t xml:space="preserve">w pierwszej kolejności udzielamy miejsca Osobą </w:t>
      </w:r>
      <w:r w:rsidR="006930C5" w:rsidRPr="00F40D1C">
        <w:rPr>
          <w:rFonts w:ascii="Times New Roman" w:hAnsi="Times New Roman" w:cs="Times New Roman"/>
          <w:sz w:val="24"/>
          <w:szCs w:val="24"/>
        </w:rPr>
        <w:t>posila</w:t>
      </w:r>
      <w:r w:rsidR="006930C5">
        <w:rPr>
          <w:rFonts w:ascii="Times New Roman" w:hAnsi="Times New Roman" w:cs="Times New Roman"/>
          <w:sz w:val="24"/>
          <w:szCs w:val="24"/>
        </w:rPr>
        <w:t>jącym</w:t>
      </w:r>
      <w:r w:rsidR="00990E5A" w:rsidRPr="00F40D1C">
        <w:rPr>
          <w:rFonts w:ascii="Times New Roman" w:hAnsi="Times New Roman" w:cs="Times New Roman"/>
          <w:sz w:val="24"/>
          <w:szCs w:val="24"/>
        </w:rPr>
        <w:t xml:space="preserve"> Sochaczewską Kartę Mieszkańca</w:t>
      </w:r>
      <w:r w:rsidR="00F40D1C" w:rsidRPr="00F40D1C">
        <w:rPr>
          <w:rFonts w:ascii="Times New Roman" w:hAnsi="Times New Roman" w:cs="Times New Roman"/>
          <w:sz w:val="24"/>
          <w:szCs w:val="24"/>
        </w:rPr>
        <w:t>.</w:t>
      </w:r>
    </w:p>
    <w:p w14:paraId="447B22E9" w14:textId="272F43CC" w:rsidR="00F40D1C" w:rsidRDefault="00F40D1C" w:rsidP="00CC6A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Uczestnik Wydarzenia powinien zgłosić się do organizatora minimum 30 minut przed rozpoczęciem Wyprzedaży </w:t>
      </w:r>
      <w:r w:rsidR="006930C5">
        <w:rPr>
          <w:rFonts w:ascii="Times New Roman" w:hAnsi="Times New Roman" w:cs="Times New Roman"/>
          <w:sz w:val="24"/>
          <w:szCs w:val="24"/>
        </w:rPr>
        <w:t>G</w:t>
      </w:r>
      <w:r w:rsidRPr="00F40D1C">
        <w:rPr>
          <w:rFonts w:ascii="Times New Roman" w:hAnsi="Times New Roman" w:cs="Times New Roman"/>
          <w:sz w:val="24"/>
          <w:szCs w:val="24"/>
        </w:rPr>
        <w:t>arażowej w celu sprawdzenia ważności Sochaczewskiej Karty Mieszkańca.</w:t>
      </w:r>
      <w:r w:rsidR="006930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55082" w14:textId="34088D83" w:rsidR="006930C5" w:rsidRPr="006930C5" w:rsidRDefault="006930C5" w:rsidP="006930C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Decyzja o lokalizacji i powierzchni stoiska należy do Organizatora.</w:t>
      </w:r>
    </w:p>
    <w:p w14:paraId="77E208DF" w14:textId="1B05CD3B" w:rsidR="006E7F44" w:rsidRPr="00F40D1C" w:rsidRDefault="006E7F44" w:rsidP="006E7F4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Organizator nie zapewnia stolików, krzeseł, wieszaków i innych rzeczy służących do rozkładania towarów. </w:t>
      </w:r>
    </w:p>
    <w:p w14:paraId="6A1B010E" w14:textId="77777777" w:rsidR="00990E5A" w:rsidRPr="00F40D1C" w:rsidRDefault="00990E5A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Podczas wyprzedaży można sprzedawać dowolne przedmioty (książki, płyty, zabawki, odzież, własnoręcznie wykonane przedmioty i inne). </w:t>
      </w:r>
    </w:p>
    <w:p w14:paraId="788789F9" w14:textId="77777777" w:rsidR="00990E5A" w:rsidRPr="00F40D1C" w:rsidRDefault="00990E5A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Zabrania się handlu przedmiotami nie dopuszczonymi do sprzedaży lub wymagających koncesji (np. broń, alkohol itp.). </w:t>
      </w:r>
    </w:p>
    <w:p w14:paraId="1043C0FB" w14:textId="77777777" w:rsidR="00990E5A" w:rsidRPr="00F40D1C" w:rsidRDefault="00990E5A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Organizator nie ponosi odpowiedzialności za sprzedawane przedmioty. </w:t>
      </w:r>
    </w:p>
    <w:p w14:paraId="3C105ADC" w14:textId="77777777" w:rsidR="00990E5A" w:rsidRPr="00F40D1C" w:rsidRDefault="00990E5A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Po zamknięciu swojego stanowiska, trzeba zostawić porządek i zabrać ze sobą wszystkie rzeczy, które nie zostały sprzedane. </w:t>
      </w:r>
    </w:p>
    <w:p w14:paraId="56089ED8" w14:textId="2668EC25" w:rsidR="00990E5A" w:rsidRPr="00F40D1C" w:rsidRDefault="00990E5A" w:rsidP="006D512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Oferowane ceny nie powinny być wygórowane.</w:t>
      </w:r>
    </w:p>
    <w:p w14:paraId="04713498" w14:textId="77777777" w:rsidR="006E7F44" w:rsidRPr="00F40D1C" w:rsidRDefault="006E7F44" w:rsidP="006E7F4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W Wydarzeniu nie mogą wziąć udziału w charakterze Uczestnika firmy profesjonalnie zajmujące się sprzedażą i handlem. Uczestnikami mogą tylko osoby fizyczne nieprowadzące działalności w zakresie sprzedaży i handlu.</w:t>
      </w:r>
    </w:p>
    <w:p w14:paraId="3DD5FA26" w14:textId="5C97AEA1" w:rsidR="00CC6A16" w:rsidRDefault="00F40D1C" w:rsidP="00CC6A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Osoby, które nie dostosują się do regulaminu będą proszone o opuszczenie Wydarzenia.</w:t>
      </w:r>
    </w:p>
    <w:p w14:paraId="780ED735" w14:textId="03CE6788" w:rsidR="00F40D1C" w:rsidRDefault="00F40D1C" w:rsidP="00CC6A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>Wystawca biorący udział w Wyprzedaży garażowej zobowiązany jest do przestrzegania obowiązujących przepisów sanitarnych i  na nim  spoczywa odpowiedzialność karna za niedostosowanie się do nich.</w:t>
      </w:r>
    </w:p>
    <w:p w14:paraId="1705959F" w14:textId="02DBE21C" w:rsidR="00F40D1C" w:rsidRDefault="00F40D1C" w:rsidP="00CC6A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40D1C">
        <w:rPr>
          <w:rFonts w:ascii="Times New Roman" w:hAnsi="Times New Roman" w:cs="Times New Roman"/>
          <w:sz w:val="24"/>
          <w:szCs w:val="24"/>
        </w:rPr>
        <w:t xml:space="preserve">Wystawcy Wyprzedaży Garażowej wyrażają zgodę na publikowanie wizerunku w materiałach informacyjnych o Wydarzeniu w kanałach komunikacyjnych oraz w kampaniach, przedsięwzięciach i materiałach wewnętrznych, promocyjnych i prasowych związanych z Wyprzedażą </w:t>
      </w:r>
      <w:r w:rsidR="00E33D6C">
        <w:rPr>
          <w:rFonts w:ascii="Times New Roman" w:hAnsi="Times New Roman" w:cs="Times New Roman"/>
          <w:sz w:val="24"/>
          <w:szCs w:val="24"/>
        </w:rPr>
        <w:t>G</w:t>
      </w:r>
      <w:r w:rsidRPr="00F40D1C">
        <w:rPr>
          <w:rFonts w:ascii="Times New Roman" w:hAnsi="Times New Roman" w:cs="Times New Roman"/>
          <w:sz w:val="24"/>
          <w:szCs w:val="24"/>
        </w:rPr>
        <w:t>arażową</w:t>
      </w:r>
      <w:r w:rsidR="00E33D6C">
        <w:rPr>
          <w:rFonts w:ascii="Times New Roman" w:hAnsi="Times New Roman" w:cs="Times New Roman"/>
          <w:sz w:val="24"/>
          <w:szCs w:val="24"/>
        </w:rPr>
        <w:t>.</w:t>
      </w:r>
      <w:r w:rsidRPr="00F40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E4A2F" w14:textId="77777777" w:rsidR="006930C5" w:rsidRPr="006930C5" w:rsidRDefault="006930C5" w:rsidP="006930C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30C5">
        <w:rPr>
          <w:rFonts w:ascii="Times New Roman" w:hAnsi="Times New Roman" w:cs="Times New Roman"/>
          <w:sz w:val="24"/>
          <w:szCs w:val="24"/>
        </w:rPr>
        <w:t xml:space="preserve">W sprawach nieuregulowanych niniejszym Regulaminem zastosowanie mają postanowienia Organizatora. </w:t>
      </w:r>
    </w:p>
    <w:p w14:paraId="0E833773" w14:textId="78E55914" w:rsidR="006930C5" w:rsidRPr="00F40D1C" w:rsidRDefault="006930C5" w:rsidP="006930C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30C5">
        <w:rPr>
          <w:rFonts w:ascii="Times New Roman" w:hAnsi="Times New Roman" w:cs="Times New Roman"/>
          <w:sz w:val="24"/>
          <w:szCs w:val="24"/>
        </w:rPr>
        <w:t>Organizator, w przypadkach od niego niezależnych, zastrzega sobie prawo do odwołania, skrócenia lub przełożenia Wydarzenia.</w:t>
      </w:r>
    </w:p>
    <w:sectPr w:rsidR="006930C5" w:rsidRPr="00F4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5370B"/>
    <w:multiLevelType w:val="hybridMultilevel"/>
    <w:tmpl w:val="A538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63DF9"/>
    <w:multiLevelType w:val="hybridMultilevel"/>
    <w:tmpl w:val="21A89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09181">
    <w:abstractNumId w:val="0"/>
  </w:num>
  <w:num w:numId="2" w16cid:durableId="209631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5C"/>
    <w:rsid w:val="000F237B"/>
    <w:rsid w:val="00155B0B"/>
    <w:rsid w:val="0023505C"/>
    <w:rsid w:val="00286D86"/>
    <w:rsid w:val="00331647"/>
    <w:rsid w:val="004418BE"/>
    <w:rsid w:val="005A526B"/>
    <w:rsid w:val="006930C5"/>
    <w:rsid w:val="006D41E8"/>
    <w:rsid w:val="006D5123"/>
    <w:rsid w:val="006E7F44"/>
    <w:rsid w:val="007A18C5"/>
    <w:rsid w:val="008D0A36"/>
    <w:rsid w:val="00990E5A"/>
    <w:rsid w:val="009A7703"/>
    <w:rsid w:val="00A14492"/>
    <w:rsid w:val="00A3357D"/>
    <w:rsid w:val="00A41EC1"/>
    <w:rsid w:val="00AD6EA0"/>
    <w:rsid w:val="00CC6A16"/>
    <w:rsid w:val="00CF5C69"/>
    <w:rsid w:val="00DE2E97"/>
    <w:rsid w:val="00E33D6C"/>
    <w:rsid w:val="00F366A7"/>
    <w:rsid w:val="00F40D1C"/>
    <w:rsid w:val="00FD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BD32"/>
  <w15:chartTrackingRefBased/>
  <w15:docId w15:val="{36BC603F-E325-461F-9CAB-9318A9E3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8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30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ir.socha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</cp:lastModifiedBy>
  <cp:revision>8</cp:revision>
  <dcterms:created xsi:type="dcterms:W3CDTF">2024-06-28T11:06:00Z</dcterms:created>
  <dcterms:modified xsi:type="dcterms:W3CDTF">2026-05-06T15:26:00Z</dcterms:modified>
</cp:coreProperties>
</file>